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EAEDE97" w:rsidR="00A23CC8" w:rsidRPr="00981D92" w:rsidRDefault="00F15774" w:rsidP="00981D92">
      <w:pPr>
        <w:pStyle w:val="Heading4"/>
        <w:keepNext w:val="0"/>
        <w:keepLines w:val="0"/>
        <w:numPr>
          <w:ilvl w:val="3"/>
          <w:numId w:val="36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3352D2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դատախազության </w:t>
      </w:r>
      <w:r w:rsidR="00A23CC8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981D92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bookmarkStart w:id="0" w:name="_GoBack"/>
      <w:bookmarkEnd w:id="0"/>
    </w:p>
    <w:p w14:paraId="457AF86C" w14:textId="4C9BEFB4" w:rsidR="00CA01DC" w:rsidRPr="00C9522A" w:rsidRDefault="00F15774" w:rsidP="00981D92">
      <w:pPr>
        <w:pStyle w:val="Heading5"/>
        <w:numPr>
          <w:ilvl w:val="4"/>
          <w:numId w:val="36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  <w:lang w:val="de-AT"/>
        </w:rPr>
      </w:pPr>
      <w:r w:rsidRPr="00981D92">
        <w:rPr>
          <w:rFonts w:ascii="GHEA Grapalat" w:hAnsi="GHEA Grapalat"/>
          <w:b/>
          <w:color w:val="auto"/>
          <w:sz w:val="24"/>
          <w:szCs w:val="24"/>
        </w:rPr>
        <w:t>ՀՀ</w:t>
      </w:r>
      <w:r w:rsidRPr="00C9522A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B82543" w:rsidRPr="00981D92">
        <w:rPr>
          <w:rFonts w:ascii="GHEA Grapalat" w:hAnsi="GHEA Grapalat"/>
          <w:b/>
          <w:color w:val="auto"/>
          <w:sz w:val="24"/>
          <w:szCs w:val="24"/>
        </w:rPr>
        <w:t>դատախազության</w:t>
      </w:r>
      <w:proofErr w:type="spellEnd"/>
      <w:r w:rsidRPr="00C9522A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2046E3" w:rsidRPr="00981D92">
        <w:rPr>
          <w:rFonts w:ascii="GHEA Grapalat" w:hAnsi="GHEA Grapalat"/>
          <w:b/>
          <w:color w:val="auto"/>
          <w:sz w:val="24"/>
          <w:szCs w:val="24"/>
        </w:rPr>
        <w:t>բյուջե</w:t>
      </w:r>
      <w:r w:rsidR="00DE3425" w:rsidRPr="00981D92">
        <w:rPr>
          <w:rFonts w:ascii="GHEA Grapalat" w:hAnsi="GHEA Grapalat"/>
          <w:b/>
          <w:color w:val="auto"/>
          <w:sz w:val="24"/>
          <w:szCs w:val="24"/>
        </w:rPr>
        <w:t>ի</w:t>
      </w:r>
      <w:proofErr w:type="spellEnd"/>
      <w:r w:rsidR="00DE3425" w:rsidRPr="00C9522A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DE3425" w:rsidRPr="00981D92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DE3425" w:rsidRPr="00C9522A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981D92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A33642" w:rsidRPr="00C9522A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A33642" w:rsidRPr="00981D92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14:paraId="1EC6AC3F" w14:textId="708FE9DB" w:rsidR="009B3058" w:rsidRPr="00981D92" w:rsidRDefault="00A33642" w:rsidP="00981D9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="009B3058"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981D92">
        <w:rPr>
          <w:rFonts w:ascii="GHEA Grapalat" w:hAnsi="GHEA Grapalat"/>
          <w:b/>
          <w:color w:val="auto"/>
          <w:sz w:val="24"/>
          <w:szCs w:val="24"/>
        </w:rPr>
        <w:t>ամփոփագիր</w:t>
      </w:r>
      <w:bookmarkEnd w:id="1"/>
      <w:proofErr w:type="spellEnd"/>
    </w:p>
    <w:p w14:paraId="55DC851C" w14:textId="28635E2A" w:rsidR="005514CB" w:rsidRPr="00A410B7" w:rsidRDefault="00623A85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BE5E61">
        <w:rPr>
          <w:rFonts w:ascii="GHEA Grapalat" w:hAnsi="GHEA Grapalat"/>
          <w:b/>
          <w:lang w:val="hy-AM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 w:rsidRPr="00BE5E61">
        <w:rPr>
          <w:rFonts w:ascii="GHEA Grapalat" w:hAnsi="GHEA Grapalat"/>
          <w:b/>
          <w:lang w:val="hy-AM"/>
        </w:rPr>
        <w:t>՝</w:t>
      </w:r>
      <w:r w:rsidR="005514CB" w:rsidRPr="00446EA4">
        <w:rPr>
          <w:rFonts w:ascii="GHEA Grapalat" w:hAnsi="GHEA Grapalat"/>
          <w:b/>
          <w:lang w:val="hy-AM"/>
        </w:rPr>
        <w:t xml:space="preserve"> </w:t>
      </w:r>
      <w:r w:rsidR="00EE41D0" w:rsidRPr="00EE41D0">
        <w:rPr>
          <w:rFonts w:ascii="GHEA Grapalat" w:hAnsi="GHEA Grapalat"/>
          <w:b/>
          <w:lang w:val="hy-AM"/>
        </w:rPr>
        <w:t>99</w:t>
      </w:r>
      <w:r w:rsidR="00867798" w:rsidRPr="00B82543">
        <w:rPr>
          <w:rFonts w:ascii="GHEA Grapalat" w:hAnsi="GHEA Grapalat"/>
          <w:b/>
          <w:lang w:val="hy-AM"/>
        </w:rPr>
        <w:t>.</w:t>
      </w:r>
      <w:r w:rsidR="00EE41D0" w:rsidRPr="00EE41D0">
        <w:rPr>
          <w:rFonts w:ascii="GHEA Grapalat" w:hAnsi="GHEA Grapalat"/>
          <w:b/>
          <w:lang w:val="hy-AM"/>
        </w:rPr>
        <w:t>5</w:t>
      </w:r>
      <w:r w:rsidR="005514CB" w:rsidRPr="00446EA4">
        <w:rPr>
          <w:rFonts w:ascii="GHEA Grapalat" w:hAnsi="GHEA Grapalat"/>
          <w:b/>
          <w:lang w:val="hy-AM"/>
        </w:rPr>
        <w:t>%</w:t>
      </w:r>
      <w:r w:rsidR="00950E29" w:rsidRPr="00A410B7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623A85" w:rsidRDefault="00BC6654" w:rsidP="00623A85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F48DB8F" w14:textId="2F03005A" w:rsidR="00BC6654" w:rsidRPr="00766069" w:rsidRDefault="00BC6654" w:rsidP="00623A85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F60618">
        <w:rPr>
          <w:rFonts w:ascii="GHEA Grapalat" w:hAnsi="GHEA Grapalat"/>
          <w:sz w:val="18"/>
          <w:szCs w:val="18"/>
          <w:lang w:val="hy-AM"/>
        </w:rPr>
        <w:t>1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F60618">
        <w:rPr>
          <w:rFonts w:ascii="GHEA Grapalat" w:hAnsi="GHEA Grapalat"/>
          <w:sz w:val="18"/>
          <w:szCs w:val="18"/>
          <w:lang w:val="hy-AM"/>
        </w:rPr>
        <w:t>24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C02F85" w:rsidRPr="00766069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15458F">
        <w:rPr>
          <w:rFonts w:ascii="GHEA Grapalat" w:hAnsi="GHEA Grapalat"/>
          <w:sz w:val="18"/>
          <w:szCs w:val="18"/>
          <w:lang w:val="hy-AM"/>
        </w:rPr>
        <w:t>դատախազության</w:t>
      </w:r>
      <w:r w:rsidR="00C02F85" w:rsidRPr="00766069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47"/>
        <w:gridCol w:w="1376"/>
        <w:gridCol w:w="1325"/>
        <w:gridCol w:w="4828"/>
        <w:gridCol w:w="1125"/>
      </w:tblGrid>
      <w:tr w:rsidR="005514CB" w:rsidRPr="00766069" w14:paraId="67AB04CE" w14:textId="77777777" w:rsidTr="00F6151F">
        <w:tc>
          <w:tcPr>
            <w:tcW w:w="1547" w:type="dxa"/>
            <w:shd w:val="clear" w:color="auto" w:fill="D9E2F3" w:themeFill="accent1" w:themeFillTint="33"/>
          </w:tcPr>
          <w:p w14:paraId="6C87004F" w14:textId="77777777" w:rsidR="005514CB" w:rsidRPr="00623A85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2E9F9D3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8" w:type="dxa"/>
            <w:shd w:val="clear" w:color="auto" w:fill="D9E2F3" w:themeFill="accent1" w:themeFillTint="33"/>
          </w:tcPr>
          <w:p w14:paraId="6521D164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5" w:type="dxa"/>
            <w:shd w:val="clear" w:color="auto" w:fill="D9E2F3" w:themeFill="accent1" w:themeFillTint="33"/>
          </w:tcPr>
          <w:p w14:paraId="5D6ADCF1" w14:textId="77777777" w:rsidR="005514CB" w:rsidRPr="00623A85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623A85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F6151F">
        <w:trPr>
          <w:trHeight w:val="366"/>
        </w:trPr>
        <w:tc>
          <w:tcPr>
            <w:tcW w:w="1547" w:type="dxa"/>
          </w:tcPr>
          <w:p w14:paraId="26E44B53" w14:textId="77777777" w:rsidR="005514CB" w:rsidRPr="00DF69C2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1E3C10E1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325" w:type="dxa"/>
          </w:tcPr>
          <w:p w14:paraId="388986FD" w14:textId="6753160B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828" w:type="dxa"/>
          </w:tcPr>
          <w:p w14:paraId="69AE78DA" w14:textId="7B1079E8" w:rsidR="005514CB" w:rsidRPr="00DF69C2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25" w:type="dxa"/>
          </w:tcPr>
          <w:p w14:paraId="655F41E6" w14:textId="7940C6CE" w:rsidR="005514CB" w:rsidRPr="00470323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5514CB" w:rsidRPr="00762BCF" w14:paraId="7106439D" w14:textId="77777777" w:rsidTr="00F6151F">
        <w:trPr>
          <w:trHeight w:val="416"/>
        </w:trPr>
        <w:tc>
          <w:tcPr>
            <w:tcW w:w="1547" w:type="dxa"/>
          </w:tcPr>
          <w:p w14:paraId="6BFC8025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3B57A705" w:rsidR="005514CB" w:rsidRPr="00DF69C2" w:rsidRDefault="00D119AC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325" w:type="dxa"/>
          </w:tcPr>
          <w:p w14:paraId="3963084E" w14:textId="299731A9" w:rsidR="005514CB" w:rsidRPr="00F6151F" w:rsidRDefault="00BE5E61" w:rsidP="00F6151F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615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4828" w:type="dxa"/>
          </w:tcPr>
          <w:p w14:paraId="27427A1F" w14:textId="1DF648CB" w:rsidR="005514CB" w:rsidRPr="006D13C2" w:rsidRDefault="00F6151F" w:rsidP="00F6151F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Առանց սահմանափակման իրականացվող</w:t>
            </w:r>
            <w:r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` «Պետական տուրքի մասին» ՀՀ օրենքով սահմանված վճարումներ</w:t>
            </w:r>
            <w:r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, ա</w:t>
            </w:r>
            <w:r w:rsidR="004D7340"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րտասահմանյան պատվիրակությունների ընդունելու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="004D7340" w:rsidRPr="00F6151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թյուններ</w:t>
            </w:r>
          </w:p>
        </w:tc>
        <w:tc>
          <w:tcPr>
            <w:tcW w:w="1125" w:type="dxa"/>
          </w:tcPr>
          <w:p w14:paraId="3C53AC50" w14:textId="781D261F" w:rsidR="005514CB" w:rsidRPr="0015458F" w:rsidRDefault="00BE5E61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6151F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  <w:tr w:rsidR="00F66AB0" w:rsidRPr="00762BCF" w14:paraId="77886008" w14:textId="77777777" w:rsidTr="00F6151F">
        <w:trPr>
          <w:trHeight w:val="423"/>
        </w:trPr>
        <w:tc>
          <w:tcPr>
            <w:tcW w:w="1547" w:type="dxa"/>
          </w:tcPr>
          <w:p w14:paraId="185CD3FA" w14:textId="77777777" w:rsidR="00F66AB0" w:rsidRPr="00DF69C2" w:rsidRDefault="00F66AB0" w:rsidP="00F66AB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5BCB30EE" w:rsidR="00F66AB0" w:rsidRPr="00D80B86" w:rsidRDefault="00D80B86" w:rsidP="00D80B8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10,053.8</w:t>
            </w:r>
          </w:p>
        </w:tc>
        <w:tc>
          <w:tcPr>
            <w:tcW w:w="1325" w:type="dxa"/>
          </w:tcPr>
          <w:p w14:paraId="03AC287E" w14:textId="1D20F6B3" w:rsidR="00F66AB0" w:rsidRPr="00F66AB0" w:rsidRDefault="00F66AB0" w:rsidP="00F66AB0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66AB0">
              <w:rPr>
                <w:rFonts w:ascii="GHEA Grapalat" w:hAnsi="GHEA Grapalat" w:cs="Calibri"/>
                <w:sz w:val="18"/>
                <w:szCs w:val="18"/>
                <w:lang w:val="hy-AM"/>
              </w:rPr>
              <w:t>10,434.3</w:t>
            </w:r>
          </w:p>
        </w:tc>
        <w:tc>
          <w:tcPr>
            <w:tcW w:w="4828" w:type="dxa"/>
          </w:tcPr>
          <w:p w14:paraId="7E9A22CA" w14:textId="285EB756" w:rsidR="00F66AB0" w:rsidRPr="00586F93" w:rsidRDefault="00F66AB0" w:rsidP="00F66AB0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ՀՀ-ու</w:t>
            </w:r>
            <w:r w:rsidRPr="00BE5E61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հանցավորության դեմ պայքարի,</w:t>
            </w:r>
            <w:r w:rsidRPr="00BE5E6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հանցագործության դեպքերի կանխարգելման, կրճատման, բազմակողմանի, լրիվ և օբյեկտիվ քննության ապահովման նպատակով լրացուցիչ միջոցների և վերոնշյալ </w:t>
            </w:r>
            <w:r w:rsidRPr="00586F93">
              <w:rPr>
                <w:rFonts w:ascii="GHEA Grapalat" w:hAnsi="GHEA Grapalat"/>
                <w:sz w:val="18"/>
                <w:szCs w:val="18"/>
                <w:lang w:val="hy-AM"/>
              </w:rPr>
              <w:t xml:space="preserve">ավելացված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միջոցառումների համար միջոցների հատկացում:</w:t>
            </w:r>
          </w:p>
        </w:tc>
        <w:tc>
          <w:tcPr>
            <w:tcW w:w="1125" w:type="dxa"/>
          </w:tcPr>
          <w:p w14:paraId="7A35A859" w14:textId="2E65094C" w:rsidR="00F66AB0" w:rsidRPr="00F66AB0" w:rsidRDefault="00F66AB0" w:rsidP="00F66AB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10,377.5</w:t>
            </w:r>
          </w:p>
        </w:tc>
      </w:tr>
    </w:tbl>
    <w:p w14:paraId="45D8FCEE" w14:textId="77777777" w:rsidR="005514CB" w:rsidRPr="005047D4" w:rsidRDefault="005514CB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45881BA6" w14:textId="22405AEF" w:rsidR="00A93C66" w:rsidRPr="00BC6842" w:rsidRDefault="008856B2" w:rsidP="00A93C66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  <w:bookmarkStart w:id="2" w:name="_Toc185579272"/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19ED40A5" wp14:editId="48100B13">
            <wp:extent cx="6468533" cy="2800350"/>
            <wp:effectExtent l="0" t="0" r="889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42AE1E2" w14:textId="2BE0E766" w:rsidR="00152A09" w:rsidRDefault="00152A09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070192A2" w14:textId="68E7BF20" w:rsidR="00FB5402" w:rsidRPr="00981D92" w:rsidRDefault="00FB5402" w:rsidP="00981D92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</w:p>
    <w:p w14:paraId="6262F38B" w14:textId="22FE95A8" w:rsidR="00FB5402" w:rsidRPr="00DE3425" w:rsidRDefault="00FB5402" w:rsidP="00FB5402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>
        <w:rPr>
          <w:rFonts w:ascii="GHEA Grapalat" w:hAnsi="GHEA Grapalat"/>
          <w:sz w:val="18"/>
          <w:szCs w:val="18"/>
          <w:lang w:val="hy-AM"/>
        </w:rPr>
        <w:t>2</w:t>
      </w:r>
      <w:r w:rsidRPr="00DE3425">
        <w:rPr>
          <w:rFonts w:ascii="GHEA Grapalat" w:hAnsi="GHEA Grapalat"/>
          <w:sz w:val="18"/>
          <w:szCs w:val="18"/>
          <w:lang w:val="hy-AM"/>
        </w:rPr>
        <w:t>. 20</w:t>
      </w:r>
      <w:r>
        <w:rPr>
          <w:rFonts w:ascii="GHEA Grapalat" w:hAnsi="GHEA Grapalat"/>
          <w:sz w:val="18"/>
          <w:szCs w:val="18"/>
          <w:lang w:val="hy-AM"/>
        </w:rPr>
        <w:t>24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թ. </w:t>
      </w:r>
      <w:r w:rsidRPr="00BE5E61">
        <w:rPr>
          <w:rFonts w:ascii="GHEA Grapalat" w:hAnsi="GHEA Grapalat"/>
          <w:sz w:val="18"/>
          <w:szCs w:val="18"/>
          <w:lang w:val="hy-AM"/>
        </w:rPr>
        <w:t xml:space="preserve">ՀՀ դատախազության 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կողմից գանձված </w:t>
      </w:r>
      <w:r w:rsidRPr="00BE5E61">
        <w:rPr>
          <w:rFonts w:ascii="GHEA Grapalat" w:hAnsi="GHEA Grapalat"/>
          <w:sz w:val="18"/>
          <w:szCs w:val="18"/>
          <w:lang w:val="hy-AM"/>
        </w:rPr>
        <w:t>այլ եկամուտն</w:t>
      </w:r>
      <w:r w:rsidRPr="00DE3425">
        <w:rPr>
          <w:rFonts w:ascii="GHEA Grapalat" w:hAnsi="GHEA Grapalat"/>
          <w:sz w:val="18"/>
          <w:szCs w:val="18"/>
          <w:lang w:val="hy-AM"/>
        </w:rPr>
        <w:t>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FB5402" w:rsidRPr="000A1D5C" w14:paraId="15D21BBB" w14:textId="77777777" w:rsidTr="00A327DD">
        <w:tc>
          <w:tcPr>
            <w:tcW w:w="3402" w:type="dxa"/>
            <w:shd w:val="clear" w:color="auto" w:fill="D9E2F3" w:themeFill="accent1" w:themeFillTint="33"/>
          </w:tcPr>
          <w:p w14:paraId="0925F929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10D44F52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BF3C3D2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11AC30A0" w14:textId="77777777" w:rsidR="00FB5402" w:rsidRPr="00A1445D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B5402" w:rsidRPr="000A1D5C" w14:paraId="054DEBEB" w14:textId="77777777" w:rsidTr="00A327DD">
        <w:trPr>
          <w:trHeight w:val="337"/>
        </w:trPr>
        <w:tc>
          <w:tcPr>
            <w:tcW w:w="3402" w:type="dxa"/>
          </w:tcPr>
          <w:p w14:paraId="387E91DA" w14:textId="4AF40FFD" w:rsidR="00FB5402" w:rsidRPr="00DF69C2" w:rsidRDefault="005C153C" w:rsidP="005C15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եկամուտն</w:t>
            </w:r>
            <w:r w:rsidR="00FB5402" w:rsidRPr="00DF69C2">
              <w:rPr>
                <w:rFonts w:ascii="GHEA Grapalat" w:hAnsi="GHEA Grapalat"/>
                <w:sz w:val="18"/>
                <w:szCs w:val="18"/>
              </w:rPr>
              <w:t>եր</w:t>
            </w:r>
            <w:proofErr w:type="spellEnd"/>
          </w:p>
        </w:tc>
        <w:tc>
          <w:tcPr>
            <w:tcW w:w="2410" w:type="dxa"/>
          </w:tcPr>
          <w:p w14:paraId="6AAE2585" w14:textId="77777777" w:rsidR="00FB5402" w:rsidRPr="007C0AB4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35E24A8A" w14:textId="5CA85207" w:rsidR="00FB5402" w:rsidRPr="00DF69C2" w:rsidRDefault="00FB5402" w:rsidP="005C153C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5C153C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45526733" w14:textId="77777777" w:rsidR="00FB5402" w:rsidRPr="007C0AB4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1960486D" w14:textId="77777777" w:rsidR="00FB5402" w:rsidRPr="00F270E6" w:rsidRDefault="00FB5402" w:rsidP="00FB5402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78382227" w14:textId="77777777" w:rsidR="00FB5402" w:rsidRPr="005047D4" w:rsidRDefault="00FB5402" w:rsidP="005047D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bookmarkEnd w:id="2"/>
    <w:p w14:paraId="31AEE876" w14:textId="1FDD135B" w:rsidR="005047D4" w:rsidRPr="00981D92" w:rsidRDefault="005047D4" w:rsidP="00981D92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lastRenderedPageBreak/>
        <w:t>Ծախսերի</w:t>
      </w:r>
      <w:proofErr w:type="spellEnd"/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981D92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981D92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14:paraId="1C75A116" w14:textId="042E3723" w:rsidR="003A4C41" w:rsidRDefault="00FB5402" w:rsidP="007F750B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BE5E61">
        <w:rPr>
          <w:rFonts w:ascii="GHEA Grapalat" w:hAnsi="GHEA Grapalat"/>
          <w:b/>
          <w:lang w:val="hy-AM"/>
        </w:rPr>
        <w:t>Դ</w:t>
      </w:r>
      <w:r w:rsidR="00D119AC" w:rsidRPr="00A97860">
        <w:rPr>
          <w:rFonts w:ascii="GHEA Grapalat" w:hAnsi="GHEA Grapalat"/>
          <w:b/>
          <w:lang w:val="hy-AM"/>
        </w:rPr>
        <w:t>ատախազության</w:t>
      </w:r>
      <w:r w:rsidR="00B15FB0" w:rsidRPr="00A97860">
        <w:rPr>
          <w:rFonts w:ascii="GHEA Grapalat" w:hAnsi="GHEA Grapalat"/>
          <w:b/>
          <w:lang w:val="hy-AM"/>
        </w:rPr>
        <w:t xml:space="preserve"> </w:t>
      </w:r>
      <w:r w:rsidR="00460318" w:rsidRPr="00A97860">
        <w:rPr>
          <w:rFonts w:ascii="GHEA Grapalat" w:hAnsi="GHEA Grapalat"/>
          <w:b/>
          <w:lang w:val="hy-AM"/>
        </w:rPr>
        <w:t>ծախսը</w:t>
      </w:r>
      <w:r w:rsidR="003A4C41" w:rsidRPr="00A97860">
        <w:rPr>
          <w:rFonts w:ascii="GHEA Grapalat" w:hAnsi="GHEA Grapalat"/>
          <w:b/>
          <w:lang w:val="hy-AM"/>
        </w:rPr>
        <w:t xml:space="preserve">՝ </w:t>
      </w:r>
      <w:r w:rsidR="00A97860" w:rsidRPr="002A3137">
        <w:rPr>
          <w:rFonts w:ascii="GHEA Grapalat" w:hAnsi="GHEA Grapalat"/>
          <w:b/>
          <w:lang w:val="hy-AM"/>
        </w:rPr>
        <w:t>10.4</w:t>
      </w:r>
      <w:r w:rsidR="003A4C41" w:rsidRPr="00A97860">
        <w:rPr>
          <w:rFonts w:ascii="GHEA Grapalat" w:hAnsi="GHEA Grapalat"/>
          <w:b/>
          <w:lang w:val="hy-AM"/>
        </w:rPr>
        <w:t xml:space="preserve"> </w:t>
      </w:r>
      <w:r w:rsidR="00460318" w:rsidRPr="00A97860">
        <w:rPr>
          <w:rFonts w:ascii="GHEA Grapalat" w:hAnsi="GHEA Grapalat"/>
          <w:b/>
          <w:lang w:val="hy-AM"/>
        </w:rPr>
        <w:t>մլ</w:t>
      </w:r>
      <w:r w:rsidR="00A97860" w:rsidRPr="002A3137">
        <w:rPr>
          <w:rFonts w:ascii="GHEA Grapalat" w:hAnsi="GHEA Grapalat"/>
          <w:b/>
          <w:lang w:val="hy-AM"/>
        </w:rPr>
        <w:t>րդ</w:t>
      </w:r>
      <w:r w:rsidR="00460318" w:rsidRPr="00A97860">
        <w:rPr>
          <w:rFonts w:ascii="GHEA Grapalat" w:hAnsi="GHEA Grapalat"/>
          <w:b/>
          <w:lang w:val="hy-AM"/>
        </w:rPr>
        <w:t xml:space="preserve"> դրամ,</w:t>
      </w:r>
      <w:r w:rsidR="00267CD4" w:rsidRPr="00A97860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A97860">
        <w:rPr>
          <w:rFonts w:ascii="GHEA Grapalat" w:hAnsi="GHEA Grapalat"/>
          <w:b/>
          <w:lang w:val="hy-AM"/>
        </w:rPr>
        <w:t xml:space="preserve"> </w:t>
      </w:r>
      <w:r w:rsidR="00A97860" w:rsidRPr="002A3137">
        <w:rPr>
          <w:rFonts w:ascii="GHEA Grapalat" w:hAnsi="GHEA Grapalat"/>
          <w:b/>
          <w:lang w:val="hy-AM"/>
        </w:rPr>
        <w:t>99.5</w:t>
      </w:r>
      <w:r w:rsidR="003A4C41" w:rsidRPr="00A97860">
        <w:rPr>
          <w:rFonts w:ascii="GHEA Grapalat" w:hAnsi="GHEA Grapalat"/>
          <w:b/>
          <w:lang w:val="hy-AM"/>
        </w:rPr>
        <w:t>%</w:t>
      </w:r>
      <w:r w:rsidR="003568F2" w:rsidRPr="00A97860">
        <w:rPr>
          <w:rFonts w:ascii="GHEA Grapalat" w:hAnsi="GHEA Grapalat"/>
          <w:b/>
          <w:lang w:val="hy-AM"/>
        </w:rPr>
        <w:t>:</w:t>
      </w:r>
    </w:p>
    <w:p w14:paraId="26B5ADBC" w14:textId="77777777" w:rsidR="005047D4" w:rsidRPr="0095451C" w:rsidRDefault="005047D4" w:rsidP="0095451C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031FAF4" w14:textId="77FCDBEB" w:rsidR="009F0180" w:rsidRPr="007731EB" w:rsidRDefault="00570203" w:rsidP="007F750B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7F01A5">
        <w:rPr>
          <w:rFonts w:ascii="GHEA Grapalat" w:hAnsi="GHEA Grapalat"/>
          <w:sz w:val="18"/>
          <w:szCs w:val="18"/>
          <w:lang w:val="hy-AM"/>
        </w:rPr>
        <w:t>3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20</w:t>
      </w:r>
      <w:r w:rsidR="007F01A5">
        <w:rPr>
          <w:rFonts w:ascii="GHEA Grapalat" w:hAnsi="GHEA Grapalat"/>
          <w:sz w:val="18"/>
          <w:szCs w:val="18"/>
          <w:lang w:val="hy-AM"/>
        </w:rPr>
        <w:t>24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թ</w:t>
      </w:r>
      <w:r w:rsidR="00F23706" w:rsidRPr="00DE3425">
        <w:rPr>
          <w:rFonts w:ascii="GHEA Grapalat" w:hAnsi="GHEA Grapalat"/>
          <w:sz w:val="18"/>
          <w:szCs w:val="18"/>
          <w:lang w:val="hy-AM"/>
        </w:rPr>
        <w:t>.</w:t>
      </w:r>
      <w:r w:rsidR="002046E3">
        <w:rPr>
          <w:rFonts w:ascii="GHEA Grapalat" w:hAnsi="GHEA Grapalat"/>
          <w:sz w:val="18"/>
          <w:szCs w:val="18"/>
          <w:lang w:val="hy-AM"/>
        </w:rPr>
        <w:t xml:space="preserve"> </w:t>
      </w:r>
      <w:r w:rsidR="00B15FB0" w:rsidRPr="00B15FB0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15458F">
        <w:rPr>
          <w:rFonts w:ascii="GHEA Grapalat" w:hAnsi="GHEA Grapalat"/>
          <w:sz w:val="18"/>
          <w:szCs w:val="18"/>
          <w:lang w:val="hy-AM"/>
        </w:rPr>
        <w:t>դատախազության</w:t>
      </w:r>
      <w:r w:rsidR="00B15FB0" w:rsidRPr="00B15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560"/>
        <w:gridCol w:w="1275"/>
        <w:gridCol w:w="1134"/>
      </w:tblGrid>
      <w:tr w:rsidR="00DC7990" w:rsidRPr="00C9522A" w14:paraId="15E42AE5" w14:textId="77777777" w:rsidTr="00DC7990">
        <w:tc>
          <w:tcPr>
            <w:tcW w:w="3261" w:type="dxa"/>
            <w:shd w:val="clear" w:color="auto" w:fill="D9E2F3" w:themeFill="accent1" w:themeFillTint="33"/>
          </w:tcPr>
          <w:p w14:paraId="53677EE5" w14:textId="758A6ED3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5451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="00E721A4" w:rsidRPr="0095451C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2C1E8AFF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CB1833" w:rsidRPr="0095451C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7C69092C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032C4959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5430226D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DC7990" w:rsidRPr="00BE5E61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95451C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3912C3D1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95451C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5D59930F" w:rsidR="009F0180" w:rsidRPr="0095451C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95451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DA0856" w:rsidRPr="00DE3425" w14:paraId="2C403ABC" w14:textId="77777777" w:rsidTr="00DC7990">
        <w:tc>
          <w:tcPr>
            <w:tcW w:w="3261" w:type="dxa"/>
          </w:tcPr>
          <w:p w14:paraId="21BEB1CF" w14:textId="02629009" w:rsidR="00DA0856" w:rsidRPr="00DA085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92" w:type="dxa"/>
          </w:tcPr>
          <w:p w14:paraId="2BB80FCB" w14:textId="1A3C48BE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10,12</w:t>
            </w:r>
            <w:r w:rsidRPr="00DA0856">
              <w:rPr>
                <w:rFonts w:ascii="GHEA Grapalat" w:hAnsi="GHEA Grapalat"/>
                <w:b/>
                <w:sz w:val="18"/>
                <w:szCs w:val="18"/>
              </w:rPr>
              <w:t>5.1</w:t>
            </w:r>
          </w:p>
        </w:tc>
        <w:tc>
          <w:tcPr>
            <w:tcW w:w="992" w:type="dxa"/>
          </w:tcPr>
          <w:p w14:paraId="4F429E0F" w14:textId="15BF5F98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10,434.3</w:t>
            </w:r>
          </w:p>
        </w:tc>
        <w:tc>
          <w:tcPr>
            <w:tcW w:w="992" w:type="dxa"/>
          </w:tcPr>
          <w:p w14:paraId="49B691F2" w14:textId="69C30808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10.377.</w:t>
            </w:r>
            <w:r w:rsidRPr="00DA0856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14:paraId="7C09CB59" w14:textId="7A18157C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99.5</w:t>
            </w:r>
          </w:p>
        </w:tc>
        <w:tc>
          <w:tcPr>
            <w:tcW w:w="1275" w:type="dxa"/>
          </w:tcPr>
          <w:p w14:paraId="1ECB1EC1" w14:textId="08FD3C8C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102.5</w:t>
            </w:r>
          </w:p>
        </w:tc>
        <w:tc>
          <w:tcPr>
            <w:tcW w:w="1134" w:type="dxa"/>
          </w:tcPr>
          <w:p w14:paraId="71678AAE" w14:textId="76087C21" w:rsidR="00DA0856" w:rsidRPr="00DA085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DA0856">
              <w:rPr>
                <w:rFonts w:ascii="GHEA Grapalat" w:hAnsi="GHEA Grapalat"/>
                <w:b/>
                <w:sz w:val="18"/>
                <w:szCs w:val="18"/>
              </w:rPr>
              <w:t>252.4</w:t>
            </w:r>
          </w:p>
        </w:tc>
      </w:tr>
      <w:tr w:rsidR="00DA0856" w:rsidRPr="00DE3425" w14:paraId="1A6F431D" w14:textId="77777777" w:rsidTr="00DC7990">
        <w:tc>
          <w:tcPr>
            <w:tcW w:w="3261" w:type="dxa"/>
          </w:tcPr>
          <w:p w14:paraId="1E572895" w14:textId="69FDFFE6" w:rsidR="00DA0856" w:rsidRDefault="00DC7990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7990">
              <w:rPr>
                <w:rFonts w:ascii="GHEA Grapalat" w:hAnsi="GHEA Grapalat"/>
                <w:sz w:val="18"/>
                <w:szCs w:val="18"/>
                <w:lang w:val="hy-AM"/>
              </w:rPr>
              <w:t>Փորձաքննության ծառայություններ</w:t>
            </w:r>
          </w:p>
        </w:tc>
        <w:tc>
          <w:tcPr>
            <w:tcW w:w="992" w:type="dxa"/>
          </w:tcPr>
          <w:p w14:paraId="10BCB0E0" w14:textId="013C7B0B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849.4</w:t>
            </w:r>
          </w:p>
        </w:tc>
        <w:tc>
          <w:tcPr>
            <w:tcW w:w="992" w:type="dxa"/>
          </w:tcPr>
          <w:p w14:paraId="31DA4590" w14:textId="45CE1225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992" w:type="dxa"/>
          </w:tcPr>
          <w:p w14:paraId="1DAB6408" w14:textId="4ED8FB59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1560" w:type="dxa"/>
          </w:tcPr>
          <w:p w14:paraId="53293BA8" w14:textId="2E53B7DD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100.0</w:t>
            </w:r>
          </w:p>
        </w:tc>
        <w:tc>
          <w:tcPr>
            <w:tcW w:w="1275" w:type="dxa"/>
          </w:tcPr>
          <w:p w14:paraId="6FE27112" w14:textId="0F096B8E" w:rsidR="00DA0856" w:rsidRPr="00DC7990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102.8</w:t>
            </w:r>
          </w:p>
        </w:tc>
        <w:tc>
          <w:tcPr>
            <w:tcW w:w="1134" w:type="dxa"/>
          </w:tcPr>
          <w:p w14:paraId="5D18C5F5" w14:textId="1AA931F2" w:rsidR="00DA0856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23.4</w:t>
            </w:r>
          </w:p>
        </w:tc>
      </w:tr>
      <w:tr w:rsidR="00DC7990" w:rsidRPr="00DE3425" w14:paraId="0B053818" w14:textId="77777777" w:rsidTr="00DC7990">
        <w:tc>
          <w:tcPr>
            <w:tcW w:w="3261" w:type="dxa"/>
          </w:tcPr>
          <w:p w14:paraId="6D4E3E7F" w14:textId="6D3E392E" w:rsidR="00DA0856" w:rsidRPr="00B15FB0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Դատավարական ղեկավարում և դատախազական հսկողություն</w:t>
            </w:r>
          </w:p>
        </w:tc>
        <w:tc>
          <w:tcPr>
            <w:tcW w:w="992" w:type="dxa"/>
          </w:tcPr>
          <w:p w14:paraId="6DC08DE3" w14:textId="3BE3BD2A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  <w:r>
              <w:rPr>
                <w:rFonts w:ascii="GHEA Grapalat" w:hAnsi="GHEA Grapalat"/>
                <w:sz w:val="18"/>
                <w:szCs w:val="18"/>
              </w:rPr>
              <w:t>9.0</w:t>
            </w:r>
          </w:p>
        </w:tc>
        <w:tc>
          <w:tcPr>
            <w:tcW w:w="992" w:type="dxa"/>
          </w:tcPr>
          <w:p w14:paraId="0F103222" w14:textId="7B715092" w:rsidR="00DA0856" w:rsidRPr="00C27ED8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550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7B5FEEC8" w14:textId="44AE857E" w:rsidR="00DA0856" w:rsidRPr="00C27ED8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498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60" w:type="dxa"/>
          </w:tcPr>
          <w:p w14:paraId="2A5863D9" w14:textId="1394072F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99.5</w:t>
            </w:r>
          </w:p>
        </w:tc>
        <w:tc>
          <w:tcPr>
            <w:tcW w:w="1275" w:type="dxa"/>
          </w:tcPr>
          <w:p w14:paraId="1BFB329B" w14:textId="039538B1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102.5</w:t>
            </w:r>
          </w:p>
        </w:tc>
        <w:tc>
          <w:tcPr>
            <w:tcW w:w="1134" w:type="dxa"/>
          </w:tcPr>
          <w:p w14:paraId="0ED135AF" w14:textId="51A116E8" w:rsidR="00DA0856" w:rsidRPr="00F253A1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229.8</w:t>
            </w:r>
          </w:p>
        </w:tc>
      </w:tr>
      <w:tr w:rsidR="00DC7990" w:rsidRPr="00DE3425" w14:paraId="41AACC40" w14:textId="77777777" w:rsidTr="00DC7990">
        <w:tc>
          <w:tcPr>
            <w:tcW w:w="3261" w:type="dxa"/>
          </w:tcPr>
          <w:p w14:paraId="25E2C2C8" w14:textId="39DB5E7A" w:rsidR="00DA0856" w:rsidRPr="00DA0856" w:rsidRDefault="0074371E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74371E">
              <w:rPr>
                <w:rFonts w:ascii="GHEA Grapalat" w:hAnsi="GHEA Grapalat"/>
                <w:sz w:val="18"/>
                <w:szCs w:val="18"/>
                <w:lang w:val="hy-AM"/>
              </w:rPr>
              <w:t>Մասնագիտական ուսուցում և որակավորման բարձրացում</w:t>
            </w:r>
          </w:p>
        </w:tc>
        <w:tc>
          <w:tcPr>
            <w:tcW w:w="992" w:type="dxa"/>
          </w:tcPr>
          <w:p w14:paraId="07572B61" w14:textId="09142FB6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6.7</w:t>
            </w:r>
          </w:p>
        </w:tc>
        <w:tc>
          <w:tcPr>
            <w:tcW w:w="992" w:type="dxa"/>
          </w:tcPr>
          <w:p w14:paraId="3627EEF9" w14:textId="4750173F" w:rsidR="00DA0856" w:rsidRDefault="0074371E" w:rsidP="0074371E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10.8</w:t>
            </w:r>
          </w:p>
        </w:tc>
        <w:tc>
          <w:tcPr>
            <w:tcW w:w="992" w:type="dxa"/>
          </w:tcPr>
          <w:p w14:paraId="35078BEB" w14:textId="41A78C5E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5.9</w:t>
            </w:r>
          </w:p>
        </w:tc>
        <w:tc>
          <w:tcPr>
            <w:tcW w:w="1560" w:type="dxa"/>
          </w:tcPr>
          <w:p w14:paraId="7D8F7874" w14:textId="532E425E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54.4</w:t>
            </w:r>
          </w:p>
        </w:tc>
        <w:tc>
          <w:tcPr>
            <w:tcW w:w="1275" w:type="dxa"/>
          </w:tcPr>
          <w:p w14:paraId="040D024A" w14:textId="7E7D8797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88.3</w:t>
            </w:r>
          </w:p>
        </w:tc>
        <w:tc>
          <w:tcPr>
            <w:tcW w:w="1134" w:type="dxa"/>
          </w:tcPr>
          <w:p w14:paraId="021D8603" w14:textId="6FE5CFF5" w:rsidR="00DA0856" w:rsidRPr="0074371E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(0.8)</w:t>
            </w:r>
          </w:p>
        </w:tc>
      </w:tr>
    </w:tbl>
    <w:p w14:paraId="50ECF3BC" w14:textId="77777777" w:rsidR="0088437E" w:rsidRDefault="0088437E" w:rsidP="0088437E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0DBD8916" w14:textId="110CF546" w:rsidR="00133B6C" w:rsidRPr="00BE5E61" w:rsidRDefault="000578C0" w:rsidP="00101EC4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eastAsia="Times New Roman" w:hAnsi="GHEA Grapalat"/>
          <w:noProof/>
          <w:lang w:val="hy-AM"/>
        </w:rPr>
        <w:t>Դ</w:t>
      </w:r>
      <w:r w:rsidR="00DF5A41" w:rsidRPr="00DF5A41">
        <w:rPr>
          <w:rFonts w:ascii="GHEA Grapalat" w:eastAsia="Times New Roman" w:hAnsi="GHEA Grapalat"/>
          <w:noProof/>
          <w:lang w:val="hy-AM"/>
        </w:rPr>
        <w:t xml:space="preserve">ատախազությանը </w:t>
      </w:r>
      <w:r w:rsidR="00DF5A41">
        <w:rPr>
          <w:rFonts w:ascii="GHEA Grapalat" w:eastAsia="Times New Roman" w:hAnsi="GHEA Grapalat"/>
          <w:noProof/>
          <w:lang w:val="hy-AM"/>
        </w:rPr>
        <w:t>2024</w:t>
      </w:r>
      <w:r w:rsidR="00DF5A41" w:rsidRPr="00DF5A41">
        <w:rPr>
          <w:rFonts w:ascii="GHEA Grapalat" w:eastAsia="Times New Roman" w:hAnsi="GHEA Grapalat"/>
          <w:noProof/>
          <w:lang w:val="hy-AM"/>
        </w:rPr>
        <w:t>թ</w:t>
      </w:r>
      <w:r w:rsidR="00DF5A41" w:rsidRPr="00BE5E61">
        <w:rPr>
          <w:rFonts w:ascii="GHEA Grapalat" w:eastAsia="Times New Roman" w:hAnsi="GHEA Grapalat"/>
          <w:noProof/>
          <w:lang w:val="hy-AM"/>
        </w:rPr>
        <w:t>.</w:t>
      </w:r>
      <w:r w:rsidR="00DF5A41" w:rsidRPr="00DF5A41">
        <w:rPr>
          <w:rFonts w:ascii="GHEA Grapalat" w:eastAsia="Times New Roman" w:hAnsi="GHEA Grapalat"/>
          <w:noProof/>
          <w:lang w:val="hy-AM"/>
        </w:rPr>
        <w:t xml:space="preserve"> տրամադրվել է </w:t>
      </w:r>
      <w:r w:rsidR="00DF5A41" w:rsidRPr="00BE5E61">
        <w:rPr>
          <w:rFonts w:ascii="GHEA Grapalat" w:eastAsia="Times New Roman" w:hAnsi="GHEA Grapalat"/>
          <w:noProof/>
          <w:lang w:val="hy-AM"/>
        </w:rPr>
        <w:t xml:space="preserve">10.4 </w:t>
      </w:r>
      <w:r w:rsidR="00DF5A41" w:rsidRPr="00DF5A41">
        <w:rPr>
          <w:rFonts w:ascii="GHEA Grapalat" w:eastAsia="Times New Roman" w:hAnsi="GHEA Grapalat"/>
          <w:noProof/>
          <w:lang w:val="hy-AM"/>
        </w:rPr>
        <w:t>մլրդ դրամ՝ ապահովելով ծրագրված ցուցանիշի 9</w:t>
      </w:r>
      <w:r w:rsidR="00DF5A41" w:rsidRPr="00BE5E61">
        <w:rPr>
          <w:rFonts w:ascii="GHEA Grapalat" w:eastAsia="Times New Roman" w:hAnsi="GHEA Grapalat"/>
          <w:noProof/>
          <w:lang w:val="hy-AM"/>
        </w:rPr>
        <w:t>9.5</w:t>
      </w:r>
      <w:r w:rsidR="00DF5A41" w:rsidRPr="00DF5A41">
        <w:rPr>
          <w:rFonts w:ascii="GHEA Grapalat" w:eastAsia="Times New Roman" w:hAnsi="GHEA Grapalat"/>
          <w:noProof/>
          <w:lang w:val="hy-AM"/>
        </w:rPr>
        <w:t>%-ը:</w:t>
      </w:r>
      <w:r w:rsidR="00DF5A41" w:rsidRPr="00DF5A41">
        <w:rPr>
          <w:rFonts w:ascii="GHEA Grapalat" w:hAnsi="GHEA Grapalat" w:cs="GHEA Grapalat"/>
          <w:lang w:val="hy-AM"/>
        </w:rPr>
        <w:t xml:space="preserve"> </w:t>
      </w:r>
      <w:r w:rsidR="00133B6C" w:rsidRPr="00BE5E61">
        <w:rPr>
          <w:rFonts w:ascii="GHEA Grapalat" w:hAnsi="GHEA Grapalat" w:cs="GHEA Grapalat"/>
          <w:lang w:val="hy-AM"/>
        </w:rPr>
        <w:t xml:space="preserve">Նախորդ տարվա համեմատ դատախազության </w:t>
      </w:r>
      <w:r>
        <w:rPr>
          <w:rFonts w:ascii="GHEA Grapalat" w:hAnsi="GHEA Grapalat" w:cs="GHEA Grapalat"/>
          <w:lang w:val="hy-AM"/>
        </w:rPr>
        <w:t>ծախսերի</w:t>
      </w:r>
      <w:r w:rsidR="00133B6C" w:rsidRPr="00BE5E61">
        <w:rPr>
          <w:rFonts w:ascii="GHEA Grapalat" w:hAnsi="GHEA Grapalat" w:cs="GHEA Grapalat"/>
          <w:lang w:val="hy-AM"/>
        </w:rPr>
        <w:t xml:space="preserve"> 2.5%-ով (252.4 մլն դրամով)</w:t>
      </w:r>
      <w:r>
        <w:rPr>
          <w:rFonts w:ascii="GHEA Grapalat" w:hAnsi="GHEA Grapalat" w:cs="GHEA Grapalat"/>
          <w:lang w:val="hy-AM"/>
        </w:rPr>
        <w:t xml:space="preserve"> աճը հիմնականում պայմանավորված է</w:t>
      </w:r>
      <w:r w:rsidR="00133B6C" w:rsidRPr="00BE5E61">
        <w:rPr>
          <w:rFonts w:ascii="GHEA Grapalat" w:hAnsi="GHEA Grapalat" w:cs="GHEA Grapalat"/>
          <w:lang w:val="hy-AM"/>
        </w:rPr>
        <w:t xml:space="preserve"> Դատական ղեկավարման և դատախազական հսկողության ծրագրի ծախսերի աճով:</w:t>
      </w:r>
    </w:p>
    <w:p w14:paraId="5554C351" w14:textId="657BB5A2" w:rsidR="00D24EB6" w:rsidRPr="00BE5E61" w:rsidRDefault="00DF5A41" w:rsidP="00D24EB6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921AF2">
        <w:rPr>
          <w:rFonts w:ascii="GHEA Grapalat" w:hAnsi="GHEA Grapalat" w:cs="GHEA Grapalat"/>
          <w:lang w:val="hy-AM"/>
        </w:rPr>
        <w:t xml:space="preserve">Միջոցների գերակշիռ մասը՝ </w:t>
      </w:r>
      <w:r w:rsidRPr="00BE5E61">
        <w:rPr>
          <w:rFonts w:ascii="GHEA Grapalat" w:hAnsi="GHEA Grapalat" w:cs="GHEA Grapalat"/>
          <w:lang w:val="hy-AM"/>
        </w:rPr>
        <w:t>9.5</w:t>
      </w:r>
      <w:r w:rsidRPr="00921AF2">
        <w:rPr>
          <w:rFonts w:ascii="GHEA Grapalat" w:hAnsi="GHEA Grapalat" w:cs="GHEA Grapalat"/>
          <w:lang w:val="hy-AM"/>
        </w:rPr>
        <w:t xml:space="preserve"> մլրդ դրամը, տրամադրվել է </w:t>
      </w:r>
      <w:r w:rsidRPr="00DF5A41">
        <w:rPr>
          <w:rFonts w:ascii="GHEA Grapalat" w:hAnsi="GHEA Grapalat" w:cs="GHEA Grapalat"/>
          <w:i/>
          <w:lang w:val="hy-AM"/>
        </w:rPr>
        <w:t>Դատական ղեկավարման և դատախազական հսկողության</w:t>
      </w:r>
      <w:r w:rsidRPr="00921AF2">
        <w:rPr>
          <w:rFonts w:ascii="GHEA Grapalat" w:hAnsi="GHEA Grapalat" w:cs="GHEA Grapalat"/>
          <w:lang w:val="hy-AM"/>
        </w:rPr>
        <w:t xml:space="preserve"> ծրագրին, որը կատարվել է 9</w:t>
      </w:r>
      <w:r w:rsidR="00101EC4" w:rsidRPr="00BE5E61">
        <w:rPr>
          <w:rFonts w:ascii="GHEA Grapalat" w:hAnsi="GHEA Grapalat" w:cs="GHEA Grapalat"/>
          <w:lang w:val="hy-AM"/>
        </w:rPr>
        <w:t>9.5</w:t>
      </w:r>
      <w:r w:rsidRPr="00921AF2">
        <w:rPr>
          <w:rFonts w:ascii="GHEA Grapalat" w:hAnsi="GHEA Grapalat" w:cs="GHEA Grapalat"/>
          <w:lang w:val="hy-AM"/>
        </w:rPr>
        <w:t>%-ով:</w:t>
      </w:r>
      <w:r w:rsidR="00101EC4" w:rsidRPr="00BE5E61">
        <w:rPr>
          <w:rFonts w:ascii="GHEA Grapalat" w:hAnsi="GHEA Grapalat" w:cs="GHEA Grapalat"/>
          <w:lang w:val="hy-AM"/>
        </w:rPr>
        <w:t xml:space="preserve"> Ծրագրի շրջանակներում 9.3 մլրդ դրամ են կազմել</w:t>
      </w:r>
      <w:r w:rsidR="002A3137" w:rsidRPr="0074371E">
        <w:rPr>
          <w:rFonts w:ascii="GHEA Grapalat" w:eastAsia="Times New Roman" w:hAnsi="GHEA Grapalat"/>
          <w:noProof/>
          <w:lang w:val="hy-AM"/>
        </w:rPr>
        <w:t xml:space="preserve"> «Քրեական հետապնդման, դատավարական ղեկավարման և դատախազական հսկողության ծառայությունների տրամադրում» միջոցառման </w:t>
      </w:r>
      <w:r w:rsidR="00B52987" w:rsidRPr="0074371E">
        <w:rPr>
          <w:rFonts w:ascii="GHEA Grapalat" w:eastAsia="Times New Roman" w:hAnsi="GHEA Grapalat"/>
          <w:noProof/>
          <w:lang w:val="hy-AM"/>
        </w:rPr>
        <w:t>ծախսերը</w:t>
      </w:r>
      <w:r w:rsidR="00101EC4" w:rsidRPr="00BE5E61">
        <w:rPr>
          <w:rFonts w:ascii="GHEA Grapalat" w:eastAsia="Times New Roman" w:hAnsi="GHEA Grapalat"/>
          <w:noProof/>
          <w:lang w:val="hy-AM"/>
        </w:rPr>
        <w:t>, որոնք նույնպես կատարվել են</w:t>
      </w:r>
      <w:r w:rsidR="00B52987" w:rsidRPr="0074371E">
        <w:rPr>
          <w:rFonts w:ascii="GHEA Grapalat" w:eastAsia="Times New Roman" w:hAnsi="GHEA Grapalat"/>
          <w:noProof/>
          <w:lang w:val="hy-AM"/>
        </w:rPr>
        <w:t xml:space="preserve"> </w:t>
      </w:r>
      <w:r w:rsidR="002A3137" w:rsidRPr="0074371E">
        <w:rPr>
          <w:rFonts w:ascii="GHEA Grapalat" w:eastAsia="Times New Roman" w:hAnsi="GHEA Grapalat"/>
          <w:noProof/>
          <w:lang w:val="hy-AM"/>
        </w:rPr>
        <w:t>99.5%</w:t>
      </w:r>
      <w:r w:rsidR="00101EC4" w:rsidRPr="00BE5E61">
        <w:rPr>
          <w:rFonts w:ascii="GHEA Grapalat" w:eastAsia="Times New Roman" w:hAnsi="GHEA Grapalat"/>
          <w:noProof/>
          <w:lang w:val="hy-AM"/>
        </w:rPr>
        <w:t>-</w:t>
      </w:r>
      <w:r w:rsidR="00BF497B" w:rsidRPr="0074371E">
        <w:rPr>
          <w:rFonts w:ascii="GHEA Grapalat" w:eastAsia="Times New Roman" w:hAnsi="GHEA Grapalat"/>
          <w:noProof/>
          <w:lang w:val="hy-AM"/>
        </w:rPr>
        <w:t>ով</w:t>
      </w:r>
      <w:r w:rsidR="002A3137" w:rsidRPr="0074371E">
        <w:rPr>
          <w:rFonts w:ascii="GHEA Grapalat" w:eastAsia="Times New Roman" w:hAnsi="GHEA Grapalat"/>
          <w:noProof/>
          <w:lang w:val="hy-AM"/>
        </w:rPr>
        <w:t xml:space="preserve">: </w:t>
      </w:r>
      <w:r w:rsidR="009A3BF7" w:rsidRPr="00BE5E61">
        <w:rPr>
          <w:rFonts w:ascii="GHEA Grapalat" w:eastAsia="Times New Roman" w:hAnsi="GHEA Grapalat"/>
          <w:noProof/>
          <w:lang w:val="hy-AM"/>
        </w:rPr>
        <w:t xml:space="preserve">Միջոցառման շրջանակներում </w:t>
      </w:r>
      <w:r w:rsidR="004306AB" w:rsidRPr="00BE5E61">
        <w:rPr>
          <w:rFonts w:ascii="GHEA Grapalat" w:eastAsia="Times New Roman" w:hAnsi="GHEA Grapalat"/>
          <w:noProof/>
          <w:lang w:val="hy-AM"/>
        </w:rPr>
        <w:t xml:space="preserve">նախաձեռնված քրեական վարույթների ընդհանուր թիվը կազմել </w:t>
      </w:r>
      <w:r w:rsidR="004306AB" w:rsidRPr="00765E0A">
        <w:rPr>
          <w:rFonts w:ascii="GHEA Grapalat" w:eastAsia="Times New Roman" w:hAnsi="GHEA Grapalat"/>
          <w:noProof/>
          <w:lang w:val="hy-AM"/>
        </w:rPr>
        <w:t xml:space="preserve">է </w:t>
      </w:r>
      <w:r w:rsidR="002C69EA" w:rsidRPr="00765E0A">
        <w:rPr>
          <w:rFonts w:ascii="GHEA Grapalat" w:eastAsia="Times New Roman" w:hAnsi="GHEA Grapalat"/>
          <w:noProof/>
          <w:lang w:val="hy-AM"/>
        </w:rPr>
        <w:t>39,397</w:t>
      </w:r>
      <w:r w:rsidR="002C69EA" w:rsidRPr="00BE5E61">
        <w:rPr>
          <w:rFonts w:ascii="GHEA Grapalat" w:eastAsia="Times New Roman" w:hAnsi="GHEA Grapalat"/>
          <w:noProof/>
          <w:lang w:val="hy-AM"/>
        </w:rPr>
        <w:t xml:space="preserve">, </w:t>
      </w:r>
      <w:r w:rsidR="006B7F57" w:rsidRPr="00765E0A">
        <w:rPr>
          <w:rFonts w:ascii="GHEA Grapalat" w:eastAsia="Times New Roman" w:hAnsi="GHEA Grapalat"/>
          <w:noProof/>
          <w:lang w:val="hy-AM"/>
        </w:rPr>
        <w:t>ավարտված</w:t>
      </w:r>
      <w:r w:rsidR="006B7F57">
        <w:rPr>
          <w:rFonts w:ascii="GHEA Grapalat" w:eastAsia="Times New Roman" w:hAnsi="GHEA Grapalat"/>
          <w:noProof/>
          <w:lang w:val="hy-AM"/>
        </w:rPr>
        <w:t xml:space="preserve"> քրեական վարույթների</w:t>
      </w:r>
      <w:r w:rsidR="002C69EA" w:rsidRPr="00BE5E61">
        <w:rPr>
          <w:rFonts w:ascii="GHEA Grapalat" w:eastAsia="Times New Roman" w:hAnsi="GHEA Grapalat"/>
          <w:noProof/>
          <w:lang w:val="hy-AM"/>
        </w:rPr>
        <w:t xml:space="preserve"> թիվը՝ </w:t>
      </w:r>
      <w:r w:rsidR="006B7F57" w:rsidRPr="00765E0A">
        <w:rPr>
          <w:rFonts w:ascii="GHEA Grapalat" w:eastAsia="Times New Roman" w:hAnsi="GHEA Grapalat"/>
          <w:noProof/>
          <w:lang w:val="hy-AM"/>
        </w:rPr>
        <w:t>38,058</w:t>
      </w:r>
      <w:r w:rsidR="002C69EA" w:rsidRPr="00BE5E61">
        <w:rPr>
          <w:rFonts w:ascii="GHEA Grapalat" w:eastAsia="Times New Roman" w:hAnsi="GHEA Grapalat"/>
          <w:noProof/>
          <w:lang w:val="hy-AM"/>
        </w:rPr>
        <w:t>,</w:t>
      </w:r>
      <w:r w:rsidR="006B7F57" w:rsidRPr="00765E0A">
        <w:rPr>
          <w:rFonts w:ascii="GHEA Grapalat" w:eastAsia="Times New Roman" w:hAnsi="GHEA Grapalat"/>
          <w:noProof/>
          <w:lang w:val="hy-AM"/>
        </w:rPr>
        <w:t xml:space="preserve"> պետական շահերի</w:t>
      </w:r>
      <w:r w:rsidR="006B7F57" w:rsidRPr="00586F93">
        <w:rPr>
          <w:rFonts w:ascii="GHEA Grapalat" w:eastAsia="Times New Roman" w:hAnsi="GHEA Grapalat"/>
          <w:noProof/>
          <w:lang w:val="hy-AM"/>
        </w:rPr>
        <w:t xml:space="preserve"> պաշտպանության ոլորտում իրականացված գործառույթների արդյունքում պետությանը և համայնքներին պատճառված վերականգնված վնասի չափը՝ </w:t>
      </w:r>
      <w:r w:rsidR="00A03484" w:rsidRPr="00586F93">
        <w:rPr>
          <w:rFonts w:ascii="GHEA Grapalat" w:eastAsia="Times New Roman" w:hAnsi="GHEA Grapalat"/>
          <w:noProof/>
          <w:lang w:val="hy-AM"/>
        </w:rPr>
        <w:t>2,862</w:t>
      </w:r>
      <w:r w:rsidR="006B7F57" w:rsidRPr="00586F93">
        <w:rPr>
          <w:rFonts w:ascii="GHEA Grapalat" w:eastAsia="Times New Roman" w:hAnsi="GHEA Grapalat"/>
          <w:noProof/>
          <w:lang w:val="hy-AM"/>
        </w:rPr>
        <w:t xml:space="preserve"> մլն դրամ, </w:t>
      </w:r>
      <w:r w:rsidR="00A82CEB" w:rsidRPr="00586F93">
        <w:rPr>
          <w:rFonts w:ascii="GHEA Grapalat" w:eastAsia="Times New Roman" w:hAnsi="GHEA Grapalat"/>
          <w:noProof/>
          <w:lang w:val="hy-AM"/>
        </w:rPr>
        <w:t>ապօրինի ծագում ունեցող գույքի բռնագանձման գործառույթի շրջանակներում ներկայացված հայցագնի ընդհանուր գումարը՝ 287,742 մլն դրամ</w:t>
      </w:r>
      <w:r w:rsidR="002C69EA" w:rsidRPr="00BE5E61">
        <w:rPr>
          <w:rFonts w:ascii="GHEA Grapalat" w:eastAsia="Times New Roman" w:hAnsi="GHEA Grapalat"/>
          <w:noProof/>
          <w:lang w:val="hy-AM"/>
        </w:rPr>
        <w:t>:</w:t>
      </w:r>
      <w:r w:rsidR="00900A41" w:rsidRPr="00BE5E61">
        <w:rPr>
          <w:rFonts w:ascii="GHEA Grapalat" w:eastAsia="Times New Roman" w:hAnsi="GHEA Grapalat"/>
          <w:noProof/>
          <w:lang w:val="hy-AM"/>
        </w:rPr>
        <w:t xml:space="preserve"> </w:t>
      </w:r>
      <w:r w:rsidR="00900A41" w:rsidRPr="00BE5E61">
        <w:rPr>
          <w:rFonts w:ascii="GHEA Grapalat" w:hAnsi="GHEA Grapalat" w:cs="GHEA Grapalat"/>
          <w:lang w:val="hy-AM"/>
        </w:rPr>
        <w:t>Նախորդ տարվա համեմա</w:t>
      </w:r>
      <w:r w:rsidR="000578C0">
        <w:rPr>
          <w:rFonts w:ascii="GHEA Grapalat" w:hAnsi="GHEA Grapalat" w:cs="GHEA Grapalat"/>
          <w:lang w:val="hy-AM"/>
        </w:rPr>
        <w:t>տ</w:t>
      </w:r>
      <w:r w:rsidR="00900A41" w:rsidRPr="00BE5E61">
        <w:rPr>
          <w:rFonts w:ascii="GHEA Grapalat" w:hAnsi="GHEA Grapalat" w:cs="GHEA Grapalat"/>
          <w:lang w:val="hy-AM"/>
        </w:rPr>
        <w:t xml:space="preserve"> ծրագրի ծախսերի 2.5% աճը հիմնականում պայմանավորված է </w:t>
      </w:r>
      <w:r w:rsidR="00D24EB6" w:rsidRPr="0074371E">
        <w:rPr>
          <w:rFonts w:ascii="GHEA Grapalat" w:eastAsia="Times New Roman" w:hAnsi="GHEA Grapalat"/>
          <w:noProof/>
          <w:lang w:val="hy-AM"/>
        </w:rPr>
        <w:t>դատաիրավական համակարգի բարեփոխումների, հանցավորության դեմ պայքարի աշխատանքների ուժեղացման ու արդյունավետության բարձրացման անհրաժեշտությամբ, որը պահանջ է առաջացնում համակարգի պահպանման ծախսերում կատարել որոշակի փոփոխություններ</w:t>
      </w:r>
      <w:r w:rsidR="00D24EB6" w:rsidRPr="00BE5E61">
        <w:rPr>
          <w:rFonts w:ascii="GHEA Grapalat" w:eastAsia="Times New Roman" w:hAnsi="GHEA Grapalat"/>
          <w:noProof/>
          <w:lang w:val="hy-AM"/>
        </w:rPr>
        <w:t>,</w:t>
      </w:r>
      <w:r w:rsidR="00D24EB6" w:rsidRPr="0074371E">
        <w:rPr>
          <w:rFonts w:ascii="GHEA Grapalat" w:eastAsia="Times New Roman" w:hAnsi="GHEA Grapalat"/>
          <w:noProof/>
          <w:lang w:val="hy-AM"/>
        </w:rPr>
        <w:t xml:space="preserve"> մասնավորապես` առանձնակի ռիսկային և մասնագիտացում պահանջող պաշտոն զբաղեցնող անձանց դրույքաչափեր</w:t>
      </w:r>
      <w:r w:rsidR="002A1D5F" w:rsidRPr="00BE5E61">
        <w:rPr>
          <w:rFonts w:ascii="GHEA Grapalat" w:eastAsia="Times New Roman" w:hAnsi="GHEA Grapalat"/>
          <w:noProof/>
          <w:lang w:val="hy-AM"/>
        </w:rPr>
        <w:t>ի բարձրացմամբ</w:t>
      </w:r>
      <w:r w:rsidR="00D24EB6" w:rsidRPr="0074371E">
        <w:rPr>
          <w:rFonts w:ascii="GHEA Grapalat" w:eastAsia="Times New Roman" w:hAnsi="GHEA Grapalat"/>
          <w:noProof/>
          <w:lang w:val="hy-AM"/>
        </w:rPr>
        <w:t>:</w:t>
      </w:r>
    </w:p>
    <w:p w14:paraId="7E9D89F3" w14:textId="01F227DF" w:rsidR="001A7E86" w:rsidRPr="00014940" w:rsidRDefault="00DF5A41" w:rsidP="00014940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en-US"/>
        </w:rPr>
      </w:pPr>
      <w:r w:rsidRPr="00BE5E61">
        <w:rPr>
          <w:rFonts w:ascii="GHEA Grapalat" w:hAnsi="GHEA Grapalat" w:cs="GHEA Grapalat"/>
          <w:i/>
          <w:lang w:val="hy-AM"/>
        </w:rPr>
        <w:t>«Փորձաքննության ծառայություններ»</w:t>
      </w:r>
      <w:r w:rsidRPr="00BE5E61">
        <w:rPr>
          <w:rFonts w:ascii="GHEA Grapalat" w:hAnsi="GHEA Grapalat" w:cs="GHEA Grapalat"/>
          <w:lang w:val="hy-AM"/>
        </w:rPr>
        <w:t xml:space="preserve"> ծրագր</w:t>
      </w:r>
      <w:r w:rsidR="001A7E86" w:rsidRPr="00BE5E61">
        <w:rPr>
          <w:rFonts w:ascii="GHEA Grapalat" w:hAnsi="GHEA Grapalat" w:cs="GHEA Grapalat"/>
          <w:lang w:val="hy-AM"/>
        </w:rPr>
        <w:t>ի շրջանակներում</w:t>
      </w:r>
      <w:r w:rsidR="00014940" w:rsidRPr="00BE5E61">
        <w:rPr>
          <w:rFonts w:ascii="GHEA Grapalat" w:hAnsi="GHEA Grapalat" w:cs="GHEA Grapalat"/>
          <w:lang w:val="hy-AM"/>
        </w:rPr>
        <w:t xml:space="preserve"> 2024թ.</w:t>
      </w:r>
      <w:r w:rsidR="001A7E86" w:rsidRPr="00BE5E61">
        <w:rPr>
          <w:rFonts w:ascii="GHEA Grapalat" w:hAnsi="GHEA Grapalat" w:cs="GHEA Grapalat"/>
          <w:lang w:val="hy-AM"/>
        </w:rPr>
        <w:t xml:space="preserve"> օգտագործվել է նախատեսված միջոցների 99.9%-ը՝</w:t>
      </w:r>
      <w:r w:rsidRPr="00BE5E61">
        <w:rPr>
          <w:rFonts w:ascii="GHEA Grapalat" w:hAnsi="GHEA Grapalat" w:cs="GHEA Grapalat"/>
          <w:lang w:val="hy-AM"/>
        </w:rPr>
        <w:t xml:space="preserve"> 872.8 մլն դրամ</w:t>
      </w:r>
      <w:r w:rsidR="00014940" w:rsidRPr="00BE5E61">
        <w:rPr>
          <w:rFonts w:ascii="GHEA Grapalat" w:hAnsi="GHEA Grapalat" w:cs="GHEA Grapalat"/>
          <w:lang w:val="hy-AM"/>
        </w:rPr>
        <w:t xml:space="preserve">, և </w:t>
      </w:r>
      <w:r w:rsidR="001A7E86" w:rsidRPr="00BE5E61">
        <w:rPr>
          <w:rFonts w:ascii="GHEA Grapalat" w:hAnsi="GHEA Grapalat" w:cs="GHEA Grapalat"/>
          <w:lang w:val="hy-AM"/>
        </w:rPr>
        <w:t xml:space="preserve">իրականացվել է </w:t>
      </w:r>
      <w:r w:rsidR="00014940" w:rsidRPr="00BE5E61">
        <w:rPr>
          <w:rFonts w:ascii="GHEA Grapalat" w:hAnsi="GHEA Grapalat" w:cs="GHEA Grapalat"/>
          <w:lang w:val="hy-AM"/>
        </w:rPr>
        <w:t>15,013</w:t>
      </w:r>
      <w:r w:rsidR="001A7E86" w:rsidRPr="00BE5E61">
        <w:rPr>
          <w:rFonts w:ascii="GHEA Grapalat" w:hAnsi="GHEA Grapalat" w:cs="GHEA Grapalat"/>
          <w:lang w:val="hy-AM"/>
        </w:rPr>
        <w:t xml:space="preserve"> փորձաքննություն՝</w:t>
      </w:r>
      <w:r w:rsidR="00014940" w:rsidRPr="00BE5E61">
        <w:rPr>
          <w:rFonts w:ascii="GHEA Grapalat" w:hAnsi="GHEA Grapalat" w:cs="GHEA Grapalat"/>
          <w:lang w:val="hy-AM"/>
        </w:rPr>
        <w:t xml:space="preserve"> 2023</w:t>
      </w:r>
      <w:r w:rsidR="001A7E86" w:rsidRPr="00BE5E61">
        <w:rPr>
          <w:rFonts w:ascii="GHEA Grapalat" w:hAnsi="GHEA Grapalat" w:cs="GHEA Grapalat"/>
          <w:lang w:val="hy-AM"/>
        </w:rPr>
        <w:t>թ</w:t>
      </w:r>
      <w:r w:rsidR="00014940" w:rsidRPr="00BE5E61">
        <w:rPr>
          <w:rFonts w:ascii="GHEA Grapalat" w:hAnsi="GHEA Grapalat" w:cs="GHEA Grapalat"/>
          <w:lang w:val="hy-AM"/>
        </w:rPr>
        <w:t xml:space="preserve">. </w:t>
      </w:r>
      <w:r w:rsidR="00014940" w:rsidRPr="00C921DE">
        <w:rPr>
          <w:rFonts w:ascii="GHEA Grapalat" w:hAnsi="GHEA Grapalat" w:cs="GHEA Grapalat"/>
          <w:lang w:val="en-US"/>
        </w:rPr>
        <w:t>15</w:t>
      </w:r>
      <w:r w:rsidR="00014940">
        <w:rPr>
          <w:rFonts w:ascii="GHEA Grapalat" w:hAnsi="GHEA Grapalat" w:cs="GHEA Grapalat"/>
          <w:lang w:val="en-US"/>
        </w:rPr>
        <w:t>,</w:t>
      </w:r>
      <w:r w:rsidR="00014940" w:rsidRPr="00C921DE">
        <w:rPr>
          <w:rFonts w:ascii="GHEA Grapalat" w:hAnsi="GHEA Grapalat" w:cs="GHEA Grapalat"/>
          <w:lang w:val="en-US"/>
        </w:rPr>
        <w:t>052</w:t>
      </w:r>
      <w:r w:rsidR="001A7E86" w:rsidRPr="00C921DE">
        <w:rPr>
          <w:rFonts w:ascii="GHEA Grapalat" w:hAnsi="GHEA Grapalat" w:cs="GHEA Grapalat"/>
          <w:lang w:val="en-US"/>
        </w:rPr>
        <w:t xml:space="preserve">-ի </w:t>
      </w:r>
      <w:proofErr w:type="spellStart"/>
      <w:r w:rsidR="001A7E86" w:rsidRPr="00C921DE">
        <w:rPr>
          <w:rFonts w:ascii="GHEA Grapalat" w:hAnsi="GHEA Grapalat" w:cs="GHEA Grapalat"/>
          <w:lang w:val="en-US"/>
        </w:rPr>
        <w:t>դիմաց</w:t>
      </w:r>
      <w:proofErr w:type="spellEnd"/>
      <w:r w:rsidR="001A7E86" w:rsidRPr="00C921DE">
        <w:rPr>
          <w:rFonts w:ascii="GHEA Grapalat" w:hAnsi="GHEA Grapalat" w:cs="GHEA Grapalat"/>
          <w:lang w:val="en-US"/>
        </w:rPr>
        <w:t>:</w:t>
      </w:r>
    </w:p>
    <w:p w14:paraId="008479C4" w14:textId="7180F27E" w:rsidR="00DF5A41" w:rsidRPr="0074371E" w:rsidRDefault="00DF5A41" w:rsidP="00DF5A41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sectPr w:rsidR="00DF5A41" w:rsidRPr="0074371E" w:rsidSect="00586F93">
      <w:footerReference w:type="default" r:id="rId9"/>
      <w:pgSz w:w="11906" w:h="16838"/>
      <w:pgMar w:top="1134" w:right="567" w:bottom="567" w:left="1134" w:header="567" w:footer="454" w:gutter="0"/>
      <w:pgNumType w:start="7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1B163" w14:textId="77777777" w:rsidR="003F175E" w:rsidRDefault="003F175E" w:rsidP="00041464">
      <w:pPr>
        <w:spacing w:after="0" w:line="240" w:lineRule="auto"/>
      </w:pPr>
      <w:r>
        <w:separator/>
      </w:r>
    </w:p>
  </w:endnote>
  <w:endnote w:type="continuationSeparator" w:id="0">
    <w:p w14:paraId="35741931" w14:textId="77777777" w:rsidR="003F175E" w:rsidRDefault="003F175E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56423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BA5566F" w14:textId="4FF518C7" w:rsidR="00586F93" w:rsidRPr="00257A2B" w:rsidRDefault="00586F93">
        <w:pPr>
          <w:pStyle w:val="Footer"/>
          <w:jc w:val="right"/>
          <w:rPr>
            <w:rFonts w:ascii="GHEA Grapalat" w:hAnsi="GHEA Grapalat"/>
          </w:rPr>
        </w:pPr>
        <w:r w:rsidRPr="00257A2B">
          <w:rPr>
            <w:rFonts w:ascii="GHEA Grapalat" w:hAnsi="GHEA Grapalat"/>
          </w:rPr>
          <w:fldChar w:fldCharType="begin"/>
        </w:r>
        <w:r w:rsidRPr="00257A2B">
          <w:rPr>
            <w:rFonts w:ascii="GHEA Grapalat" w:hAnsi="GHEA Grapalat"/>
          </w:rPr>
          <w:instrText xml:space="preserve"> PAGE   \* MERGEFORMAT </w:instrText>
        </w:r>
        <w:r w:rsidRPr="00257A2B">
          <w:rPr>
            <w:rFonts w:ascii="GHEA Grapalat" w:hAnsi="GHEA Grapalat"/>
          </w:rPr>
          <w:fldChar w:fldCharType="separate"/>
        </w:r>
        <w:r w:rsidR="00C9522A">
          <w:rPr>
            <w:rFonts w:ascii="GHEA Grapalat" w:hAnsi="GHEA Grapalat"/>
            <w:noProof/>
          </w:rPr>
          <w:t>741</w:t>
        </w:r>
        <w:r w:rsidRPr="00257A2B">
          <w:rPr>
            <w:rFonts w:ascii="GHEA Grapalat" w:hAnsi="GHEA Grapalat"/>
            <w:noProof/>
          </w:rPr>
          <w:fldChar w:fldCharType="end"/>
        </w:r>
      </w:p>
    </w:sdtContent>
  </w:sdt>
  <w:p w14:paraId="66C72758" w14:textId="77777777" w:rsidR="00AA51CF" w:rsidRDefault="00AA5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A8AE5" w14:textId="77777777" w:rsidR="003F175E" w:rsidRDefault="003F175E" w:rsidP="00041464">
      <w:pPr>
        <w:spacing w:after="0" w:line="240" w:lineRule="auto"/>
      </w:pPr>
      <w:r>
        <w:separator/>
      </w:r>
    </w:p>
  </w:footnote>
  <w:footnote w:type="continuationSeparator" w:id="0">
    <w:p w14:paraId="00A6EF0B" w14:textId="77777777" w:rsidR="003F175E" w:rsidRDefault="003F175E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E758D"/>
    <w:multiLevelType w:val="multilevel"/>
    <w:tmpl w:val="F10A945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5B3D5D"/>
    <w:multiLevelType w:val="hybridMultilevel"/>
    <w:tmpl w:val="9010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3A3150"/>
    <w:multiLevelType w:val="hybridMultilevel"/>
    <w:tmpl w:val="FB9EA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2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5"/>
  </w:num>
  <w:num w:numId="13">
    <w:abstractNumId w:val="2"/>
  </w:num>
  <w:num w:numId="14">
    <w:abstractNumId w:val="28"/>
  </w:num>
  <w:num w:numId="15">
    <w:abstractNumId w:val="3"/>
  </w:num>
  <w:num w:numId="16">
    <w:abstractNumId w:val="34"/>
  </w:num>
  <w:num w:numId="17">
    <w:abstractNumId w:val="11"/>
  </w:num>
  <w:num w:numId="18">
    <w:abstractNumId w:val="1"/>
  </w:num>
  <w:num w:numId="19">
    <w:abstractNumId w:val="33"/>
  </w:num>
  <w:num w:numId="20">
    <w:abstractNumId w:val="25"/>
  </w:num>
  <w:num w:numId="21">
    <w:abstractNumId w:val="20"/>
  </w:num>
  <w:num w:numId="22">
    <w:abstractNumId w:val="18"/>
  </w:num>
  <w:num w:numId="23">
    <w:abstractNumId w:val="12"/>
  </w:num>
  <w:num w:numId="24">
    <w:abstractNumId w:val="14"/>
  </w:num>
  <w:num w:numId="25">
    <w:abstractNumId w:val="16"/>
  </w:num>
  <w:num w:numId="26">
    <w:abstractNumId w:val="0"/>
  </w:num>
  <w:num w:numId="27">
    <w:abstractNumId w:val="30"/>
  </w:num>
  <w:num w:numId="28">
    <w:abstractNumId w:val="24"/>
  </w:num>
  <w:num w:numId="29">
    <w:abstractNumId w:val="8"/>
  </w:num>
  <w:num w:numId="30">
    <w:abstractNumId w:val="29"/>
  </w:num>
  <w:num w:numId="31">
    <w:abstractNumId w:val="15"/>
  </w:num>
  <w:num w:numId="32">
    <w:abstractNumId w:val="21"/>
  </w:num>
  <w:num w:numId="33">
    <w:abstractNumId w:val="9"/>
  </w:num>
  <w:num w:numId="34">
    <w:abstractNumId w:val="10"/>
  </w:num>
  <w:num w:numId="35">
    <w:abstractNumId w:val="31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4940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403FB"/>
    <w:rsid w:val="00040B03"/>
    <w:rsid w:val="00041464"/>
    <w:rsid w:val="0004471F"/>
    <w:rsid w:val="000458CE"/>
    <w:rsid w:val="00045E53"/>
    <w:rsid w:val="000462BF"/>
    <w:rsid w:val="00051695"/>
    <w:rsid w:val="000558AD"/>
    <w:rsid w:val="00055BF5"/>
    <w:rsid w:val="000578C0"/>
    <w:rsid w:val="00057C5D"/>
    <w:rsid w:val="00061C49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E74F4"/>
    <w:rsid w:val="000F1268"/>
    <w:rsid w:val="000F41F1"/>
    <w:rsid w:val="00101E64"/>
    <w:rsid w:val="00101EC4"/>
    <w:rsid w:val="00103640"/>
    <w:rsid w:val="00112F68"/>
    <w:rsid w:val="00113427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3B5C"/>
    <w:rsid w:val="00133B6C"/>
    <w:rsid w:val="00134E21"/>
    <w:rsid w:val="00136747"/>
    <w:rsid w:val="00137A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A7E86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46E3"/>
    <w:rsid w:val="0021207F"/>
    <w:rsid w:val="0021392D"/>
    <w:rsid w:val="00215C58"/>
    <w:rsid w:val="00220EFA"/>
    <w:rsid w:val="00222B06"/>
    <w:rsid w:val="00226F31"/>
    <w:rsid w:val="00230A7C"/>
    <w:rsid w:val="00234389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57A2B"/>
    <w:rsid w:val="002619AC"/>
    <w:rsid w:val="002643C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51B6"/>
    <w:rsid w:val="00290110"/>
    <w:rsid w:val="00295511"/>
    <w:rsid w:val="002A1D5F"/>
    <w:rsid w:val="002A313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4D77"/>
    <w:rsid w:val="002C69EA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1D4D"/>
    <w:rsid w:val="00352DF6"/>
    <w:rsid w:val="003533EF"/>
    <w:rsid w:val="00353A1A"/>
    <w:rsid w:val="003568F2"/>
    <w:rsid w:val="00357DE2"/>
    <w:rsid w:val="00360E32"/>
    <w:rsid w:val="00361809"/>
    <w:rsid w:val="0036357E"/>
    <w:rsid w:val="00364472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06E5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49F9"/>
    <w:rsid w:val="003D741B"/>
    <w:rsid w:val="003E1F7D"/>
    <w:rsid w:val="003E3CCC"/>
    <w:rsid w:val="003E5E94"/>
    <w:rsid w:val="003E5F3D"/>
    <w:rsid w:val="003E604B"/>
    <w:rsid w:val="003E7438"/>
    <w:rsid w:val="003F175E"/>
    <w:rsid w:val="004008E6"/>
    <w:rsid w:val="00402AEF"/>
    <w:rsid w:val="004071FE"/>
    <w:rsid w:val="004073B9"/>
    <w:rsid w:val="004105C3"/>
    <w:rsid w:val="00417A81"/>
    <w:rsid w:val="0042088B"/>
    <w:rsid w:val="0042209F"/>
    <w:rsid w:val="00424CE6"/>
    <w:rsid w:val="0042554A"/>
    <w:rsid w:val="00427481"/>
    <w:rsid w:val="00430383"/>
    <w:rsid w:val="004306AB"/>
    <w:rsid w:val="00430A6E"/>
    <w:rsid w:val="004314E7"/>
    <w:rsid w:val="00436F12"/>
    <w:rsid w:val="00440830"/>
    <w:rsid w:val="004418BA"/>
    <w:rsid w:val="0044546F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0323"/>
    <w:rsid w:val="00472376"/>
    <w:rsid w:val="00475519"/>
    <w:rsid w:val="0047605C"/>
    <w:rsid w:val="00476EAB"/>
    <w:rsid w:val="00477469"/>
    <w:rsid w:val="0048091D"/>
    <w:rsid w:val="00483749"/>
    <w:rsid w:val="0049060A"/>
    <w:rsid w:val="00491A21"/>
    <w:rsid w:val="00492718"/>
    <w:rsid w:val="00496394"/>
    <w:rsid w:val="00496715"/>
    <w:rsid w:val="004A67F4"/>
    <w:rsid w:val="004A6DC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340"/>
    <w:rsid w:val="004D78D7"/>
    <w:rsid w:val="004E2377"/>
    <w:rsid w:val="004E553F"/>
    <w:rsid w:val="004E6476"/>
    <w:rsid w:val="004E7D23"/>
    <w:rsid w:val="004F697B"/>
    <w:rsid w:val="0050111D"/>
    <w:rsid w:val="005047D4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5D9E"/>
    <w:rsid w:val="0057602C"/>
    <w:rsid w:val="0058084F"/>
    <w:rsid w:val="00581B56"/>
    <w:rsid w:val="00586F93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153C"/>
    <w:rsid w:val="005C4974"/>
    <w:rsid w:val="005C4DDE"/>
    <w:rsid w:val="005C62E2"/>
    <w:rsid w:val="005D06F9"/>
    <w:rsid w:val="005D0765"/>
    <w:rsid w:val="005D1C01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06A22"/>
    <w:rsid w:val="006117B4"/>
    <w:rsid w:val="006165D6"/>
    <w:rsid w:val="006179EA"/>
    <w:rsid w:val="00620811"/>
    <w:rsid w:val="00621151"/>
    <w:rsid w:val="00621AF0"/>
    <w:rsid w:val="00623A85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B7F57"/>
    <w:rsid w:val="006C0F8B"/>
    <w:rsid w:val="006C216F"/>
    <w:rsid w:val="006C6442"/>
    <w:rsid w:val="006C7C9F"/>
    <w:rsid w:val="006D13C2"/>
    <w:rsid w:val="006D335C"/>
    <w:rsid w:val="006D36D6"/>
    <w:rsid w:val="006D66E2"/>
    <w:rsid w:val="006D6A40"/>
    <w:rsid w:val="006E00CE"/>
    <w:rsid w:val="006E35D4"/>
    <w:rsid w:val="006E39B1"/>
    <w:rsid w:val="006E424E"/>
    <w:rsid w:val="006E47F3"/>
    <w:rsid w:val="006E48A8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175C"/>
    <w:rsid w:val="0074371E"/>
    <w:rsid w:val="00744E3A"/>
    <w:rsid w:val="007452BA"/>
    <w:rsid w:val="0075084E"/>
    <w:rsid w:val="00751D57"/>
    <w:rsid w:val="00753D07"/>
    <w:rsid w:val="00754D21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5E0A"/>
    <w:rsid w:val="00766069"/>
    <w:rsid w:val="00767FAF"/>
    <w:rsid w:val="00770B4A"/>
    <w:rsid w:val="00771220"/>
    <w:rsid w:val="007731EB"/>
    <w:rsid w:val="00775F2B"/>
    <w:rsid w:val="00777128"/>
    <w:rsid w:val="00785346"/>
    <w:rsid w:val="00787674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6066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7A1"/>
    <w:rsid w:val="00862E9E"/>
    <w:rsid w:val="008631B8"/>
    <w:rsid w:val="00864A2F"/>
    <w:rsid w:val="00867798"/>
    <w:rsid w:val="0087044B"/>
    <w:rsid w:val="00870585"/>
    <w:rsid w:val="00870A6E"/>
    <w:rsid w:val="0087235F"/>
    <w:rsid w:val="00873C1E"/>
    <w:rsid w:val="0087653B"/>
    <w:rsid w:val="00876EC1"/>
    <w:rsid w:val="0088437E"/>
    <w:rsid w:val="008856B2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5A56"/>
    <w:rsid w:val="00900A41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51C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67F9"/>
    <w:rsid w:val="00974096"/>
    <w:rsid w:val="00974A4A"/>
    <w:rsid w:val="00981D92"/>
    <w:rsid w:val="0098280B"/>
    <w:rsid w:val="0098395E"/>
    <w:rsid w:val="00986839"/>
    <w:rsid w:val="009906B2"/>
    <w:rsid w:val="00993639"/>
    <w:rsid w:val="009939D9"/>
    <w:rsid w:val="00997D26"/>
    <w:rsid w:val="009A35D3"/>
    <w:rsid w:val="009A3BF7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29F6"/>
    <w:rsid w:val="00A0348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2CEB"/>
    <w:rsid w:val="00A85D3D"/>
    <w:rsid w:val="00A86C28"/>
    <w:rsid w:val="00A900C9"/>
    <w:rsid w:val="00A91076"/>
    <w:rsid w:val="00A93C66"/>
    <w:rsid w:val="00A97860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463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2987"/>
    <w:rsid w:val="00B53357"/>
    <w:rsid w:val="00B54087"/>
    <w:rsid w:val="00B5432E"/>
    <w:rsid w:val="00B551D3"/>
    <w:rsid w:val="00B55FC0"/>
    <w:rsid w:val="00B56F15"/>
    <w:rsid w:val="00B64D40"/>
    <w:rsid w:val="00B64EB4"/>
    <w:rsid w:val="00B65759"/>
    <w:rsid w:val="00B705E6"/>
    <w:rsid w:val="00B7389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E5E61"/>
    <w:rsid w:val="00BF3549"/>
    <w:rsid w:val="00BF48E2"/>
    <w:rsid w:val="00BF497B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1F40"/>
    <w:rsid w:val="00C129C2"/>
    <w:rsid w:val="00C12CD7"/>
    <w:rsid w:val="00C13660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ED8"/>
    <w:rsid w:val="00C319D8"/>
    <w:rsid w:val="00C33D3B"/>
    <w:rsid w:val="00C36150"/>
    <w:rsid w:val="00C413BA"/>
    <w:rsid w:val="00C4381B"/>
    <w:rsid w:val="00C44DE4"/>
    <w:rsid w:val="00C45A26"/>
    <w:rsid w:val="00C463C7"/>
    <w:rsid w:val="00C46D49"/>
    <w:rsid w:val="00C50957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522A"/>
    <w:rsid w:val="00C9728C"/>
    <w:rsid w:val="00CA01DC"/>
    <w:rsid w:val="00CA71B4"/>
    <w:rsid w:val="00CB1833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E4582"/>
    <w:rsid w:val="00CE658C"/>
    <w:rsid w:val="00CF149F"/>
    <w:rsid w:val="00CF2E6A"/>
    <w:rsid w:val="00CF3B73"/>
    <w:rsid w:val="00CF3D33"/>
    <w:rsid w:val="00CF4046"/>
    <w:rsid w:val="00CF5B08"/>
    <w:rsid w:val="00CF7F80"/>
    <w:rsid w:val="00D00E47"/>
    <w:rsid w:val="00D019A4"/>
    <w:rsid w:val="00D04CE7"/>
    <w:rsid w:val="00D119AC"/>
    <w:rsid w:val="00D11E15"/>
    <w:rsid w:val="00D20D5F"/>
    <w:rsid w:val="00D24EB6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BC0"/>
    <w:rsid w:val="00D74EF5"/>
    <w:rsid w:val="00D80552"/>
    <w:rsid w:val="00D80B86"/>
    <w:rsid w:val="00D80BDF"/>
    <w:rsid w:val="00D82D50"/>
    <w:rsid w:val="00D83E84"/>
    <w:rsid w:val="00D847F0"/>
    <w:rsid w:val="00D8597D"/>
    <w:rsid w:val="00D93F15"/>
    <w:rsid w:val="00D94DBE"/>
    <w:rsid w:val="00D969A7"/>
    <w:rsid w:val="00DA0856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990"/>
    <w:rsid w:val="00DD2170"/>
    <w:rsid w:val="00DD2EE7"/>
    <w:rsid w:val="00DD6980"/>
    <w:rsid w:val="00DD6B60"/>
    <w:rsid w:val="00DE085C"/>
    <w:rsid w:val="00DE15BE"/>
    <w:rsid w:val="00DE3425"/>
    <w:rsid w:val="00DE39B2"/>
    <w:rsid w:val="00DE45DB"/>
    <w:rsid w:val="00DE521F"/>
    <w:rsid w:val="00DE5652"/>
    <w:rsid w:val="00DE585D"/>
    <w:rsid w:val="00DF0F35"/>
    <w:rsid w:val="00DF37C2"/>
    <w:rsid w:val="00DF5A41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B24"/>
    <w:rsid w:val="00E5059B"/>
    <w:rsid w:val="00E55261"/>
    <w:rsid w:val="00E56693"/>
    <w:rsid w:val="00E60236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0A3"/>
    <w:rsid w:val="00EA4EF9"/>
    <w:rsid w:val="00EA5050"/>
    <w:rsid w:val="00EA716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1D0"/>
    <w:rsid w:val="00EE4C65"/>
    <w:rsid w:val="00EE52B5"/>
    <w:rsid w:val="00EF393E"/>
    <w:rsid w:val="00EF6A7F"/>
    <w:rsid w:val="00F06A1A"/>
    <w:rsid w:val="00F10433"/>
    <w:rsid w:val="00F1429A"/>
    <w:rsid w:val="00F143E8"/>
    <w:rsid w:val="00F14757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151F"/>
    <w:rsid w:val="00F6306B"/>
    <w:rsid w:val="00F66AB0"/>
    <w:rsid w:val="00F66FE1"/>
    <w:rsid w:val="00F67BF1"/>
    <w:rsid w:val="00F701B2"/>
    <w:rsid w:val="00F70327"/>
    <w:rsid w:val="00F70451"/>
    <w:rsid w:val="00F71379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5402"/>
    <w:rsid w:val="00FB79EA"/>
    <w:rsid w:val="00FC0E6D"/>
    <w:rsid w:val="00FC2240"/>
    <w:rsid w:val="00FC3F03"/>
    <w:rsid w:val="00FC3F67"/>
    <w:rsid w:val="00FC7300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1D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uiPriority w:val="99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uiPriority w:val="99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A93C66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3C66"/>
    <w:rPr>
      <w:lang w:val="en-US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4371E"/>
  </w:style>
  <w:style w:type="character" w:customStyle="1" w:styleId="Heading4Char1">
    <w:name w:val="Heading 4 Char1"/>
    <w:uiPriority w:val="9"/>
    <w:locked/>
    <w:rsid w:val="00981D9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81D92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ՀՀ դ</a:t>
            </a:r>
            <a:r>
              <a:rPr lang="en-US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ատախազության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փաստացի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3066954643628509"/>
          <c:y val="4.53058142461615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551779422427881"/>
          <c:y val="0.27592443801667649"/>
          <c:w val="0.30087729357356868"/>
          <c:h val="0.6980216758619458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908-47B7-9E0D-336B7D53BA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908-47B7-9E0D-336B7D53BAC8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908-47B7-9E0D-336B7D53BA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908-47B7-9E0D-336B7D53BAC8}"/>
              </c:ext>
            </c:extLst>
          </c:dPt>
          <c:dLbls>
            <c:dLbl>
              <c:idx val="0"/>
              <c:layout>
                <c:manualLayout>
                  <c:x val="0.14095593612353535"/>
                  <c:y val="-0.2013087649758066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1097205728767802E-2"/>
                      <c:h val="0.1334004677986680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2908-47B7-9E0D-336B7D53BAC8}"/>
                </c:ext>
              </c:extLst>
            </c:dLbl>
            <c:dLbl>
              <c:idx val="1"/>
              <c:layout>
                <c:manualLayout>
                  <c:x val="2.355239633751675E-2"/>
                  <c:y val="3.7761529808773862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5768157144759198E-2"/>
                      <c:h val="0.126465263270662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908-47B7-9E0D-336B7D53BAC8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908-47B7-9E0D-336B7D53BAC8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10377.495209999999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908-47B7-9E0D-336B7D53BA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3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100409547765893"/>
          <c:y val="0.3674437123930937"/>
          <c:w val="0.42758023595764449"/>
          <c:h val="0.233199421500883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EC969-98D9-469E-9D37-5F950D70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32</cp:revision>
  <cp:lastPrinted>2025-02-18T07:42:00Z</cp:lastPrinted>
  <dcterms:created xsi:type="dcterms:W3CDTF">2025-02-18T04:27:00Z</dcterms:created>
  <dcterms:modified xsi:type="dcterms:W3CDTF">2025-06-30T08:05:00Z</dcterms:modified>
</cp:coreProperties>
</file>